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11" w:rsidRPr="00376811" w:rsidRDefault="00376811" w:rsidP="00C946C1">
      <w:pPr>
        <w:shd w:val="clear" w:color="auto" w:fill="FFFFFF"/>
        <w:spacing w:after="225" w:line="240" w:lineRule="auto"/>
        <w:jc w:val="both"/>
        <w:outlineLvl w:val="4"/>
        <w:rPr>
          <w:rFonts w:ascii="Arial" w:eastAsia="Times New Roman" w:hAnsi="Arial" w:cs="Arial"/>
          <w:b/>
          <w:color w:val="333333"/>
          <w:sz w:val="26"/>
          <w:szCs w:val="26"/>
          <w:lang w:eastAsia="es-CO"/>
        </w:rPr>
      </w:pPr>
      <w:r w:rsidRPr="00376811">
        <w:rPr>
          <w:rFonts w:ascii="Arial" w:eastAsia="Times New Roman" w:hAnsi="Arial" w:cs="Arial"/>
          <w:b/>
          <w:color w:val="333333"/>
          <w:sz w:val="26"/>
          <w:szCs w:val="26"/>
          <w:lang w:eastAsia="es-CO"/>
        </w:rPr>
        <w:t>Principios de la Comunicación Verbal</w:t>
      </w:r>
      <w:r w:rsidRPr="00C946C1">
        <w:rPr>
          <w:rFonts w:ascii="Arial" w:eastAsia="Times New Roman" w:hAnsi="Arial" w:cs="Arial"/>
          <w:b/>
          <w:color w:val="333333"/>
          <w:sz w:val="26"/>
          <w:szCs w:val="26"/>
          <w:lang w:eastAsia="es-CO"/>
        </w:rPr>
        <w:t xml:space="preserve"> en el Hogar </w:t>
      </w:r>
    </w:p>
    <w:p w:rsidR="00376811" w:rsidRPr="00376811" w:rsidRDefault="00376811" w:rsidP="00C946C1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b/>
          <w:color w:val="333333"/>
          <w:sz w:val="26"/>
          <w:szCs w:val="26"/>
          <w:lang w:eastAsia="es-CO"/>
        </w:rPr>
      </w:pPr>
      <w:r w:rsidRPr="00376811">
        <w:rPr>
          <w:rFonts w:ascii="Arial" w:eastAsia="Times New Roman" w:hAnsi="Arial" w:cs="Arial"/>
          <w:b/>
          <w:color w:val="333333"/>
          <w:sz w:val="26"/>
          <w:szCs w:val="26"/>
          <w:lang w:eastAsia="es-CO"/>
        </w:rPr>
        <w:t>I. Las bases de nuestro hablar</w:t>
      </w:r>
    </w:p>
    <w:p w:rsidR="00376811" w:rsidRPr="00376811" w:rsidRDefault="00376811" w:rsidP="00C946C1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A. El poder tremendo de la lengua.</w:t>
      </w:r>
    </w:p>
    <w:p w:rsidR="00376811" w:rsidRPr="00376811" w:rsidRDefault="00376811" w:rsidP="00C946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1. En Proverbios 18:21, ¿por qué es tan importante la comunicación verbal</w:t>
      </w:r>
      <w:r w:rsidR="00C946C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 xml:space="preserve"> en el </w:t>
      </w:r>
      <w:r w:rsidR="002569F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hogar?</w:t>
      </w:r>
    </w:p>
    <w:p w:rsidR="00376811" w:rsidRPr="00376811" w:rsidRDefault="00376811" w:rsidP="00C946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2. ¿Qué datos proporciona Santiago 3:2-10 en cuanto a la lengua?</w:t>
      </w:r>
    </w:p>
    <w:p w:rsidR="00376811" w:rsidRPr="00376811" w:rsidRDefault="00376811" w:rsidP="00C946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3. En Proverbios 12:18 y 15:4, ¿para qué fines podemos usar la lengua?</w:t>
      </w:r>
    </w:p>
    <w:p w:rsidR="00376811" w:rsidRPr="00376811" w:rsidRDefault="00376811" w:rsidP="00C946C1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B. ¿Cuál es la fuente de todo lo que decimos? Mateo 15:18-20 y Lucas 6:45.</w:t>
      </w: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br/>
        <w:t>¿Cuál es la importancia de esto para nosotros?</w:t>
      </w:r>
    </w:p>
    <w:p w:rsidR="00376811" w:rsidRPr="00376811" w:rsidRDefault="00376811" w:rsidP="00C946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 xml:space="preserve">Según Job 19:2 y Proverbios 26:28, </w:t>
      </w:r>
      <w:r w:rsidRPr="00C946C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¿qué malos usos de la lengua vemos</w:t>
      </w: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?</w:t>
      </w:r>
    </w:p>
    <w:p w:rsidR="00376811" w:rsidRPr="00C946C1" w:rsidRDefault="00376811" w:rsidP="00C946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Anota las cosas positivas que un buen uso de la lengua puede lograr:</w:t>
      </w:r>
    </w:p>
    <w:tbl>
      <w:tblPr>
        <w:tblStyle w:val="Tablaconcuadrcula"/>
        <w:tblW w:w="0" w:type="auto"/>
        <w:tblInd w:w="600" w:type="dxa"/>
        <w:tblLook w:val="04A0" w:firstRow="1" w:lastRow="0" w:firstColumn="1" w:lastColumn="0" w:noHBand="0" w:noVBand="1"/>
      </w:tblPr>
      <w:tblGrid>
        <w:gridCol w:w="4157"/>
        <w:gridCol w:w="4071"/>
      </w:tblGrid>
      <w:tr w:rsidR="00376811" w:rsidRPr="00C946C1" w:rsidTr="00376811">
        <w:tc>
          <w:tcPr>
            <w:tcW w:w="4157" w:type="dxa"/>
          </w:tcPr>
          <w:p w:rsidR="00376811" w:rsidRPr="00C946C1" w:rsidRDefault="00376811" w:rsidP="00C946C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1. Proverbios 15:23</w:t>
            </w:r>
          </w:p>
        </w:tc>
        <w:tc>
          <w:tcPr>
            <w:tcW w:w="4071" w:type="dxa"/>
          </w:tcPr>
          <w:p w:rsidR="00376811" w:rsidRPr="00C946C1" w:rsidRDefault="00376811" w:rsidP="00C946C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2. Proverbios 16:23-24</w:t>
            </w:r>
          </w:p>
        </w:tc>
      </w:tr>
      <w:tr w:rsidR="00376811" w:rsidRPr="00C946C1" w:rsidTr="00376811">
        <w:tc>
          <w:tcPr>
            <w:tcW w:w="4157" w:type="dxa"/>
          </w:tcPr>
          <w:p w:rsidR="00376811" w:rsidRPr="00C946C1" w:rsidRDefault="00376811" w:rsidP="00C946C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3. Proverbios 25:11 </w:t>
            </w:r>
          </w:p>
        </w:tc>
        <w:tc>
          <w:tcPr>
            <w:tcW w:w="4071" w:type="dxa"/>
          </w:tcPr>
          <w:p w:rsidR="00376811" w:rsidRPr="00C946C1" w:rsidRDefault="00376811" w:rsidP="00C946C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4. Isaías 50:4</w:t>
            </w:r>
          </w:p>
        </w:tc>
      </w:tr>
      <w:tr w:rsidR="00376811" w:rsidRPr="00C946C1" w:rsidTr="00376811">
        <w:tc>
          <w:tcPr>
            <w:tcW w:w="4157" w:type="dxa"/>
          </w:tcPr>
          <w:p w:rsidR="00376811" w:rsidRPr="00C946C1" w:rsidRDefault="00376811" w:rsidP="00C946C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5. Isaías 61:1-2</w:t>
            </w:r>
          </w:p>
        </w:tc>
        <w:tc>
          <w:tcPr>
            <w:tcW w:w="4071" w:type="dxa"/>
          </w:tcPr>
          <w:p w:rsidR="00376811" w:rsidRPr="00C946C1" w:rsidRDefault="00376811" w:rsidP="00C946C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6. Proverbios 16:21</w:t>
            </w:r>
          </w:p>
        </w:tc>
      </w:tr>
    </w:tbl>
    <w:p w:rsidR="00376811" w:rsidRPr="00376811" w:rsidRDefault="00376811" w:rsidP="00C946C1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II. El arte de hablar con prudencia</w:t>
      </w:r>
    </w:p>
    <w:p w:rsidR="00376811" w:rsidRPr="00C946C1" w:rsidRDefault="00376811" w:rsidP="00C946C1">
      <w:pPr>
        <w:pStyle w:val="Prrafodelista"/>
        <w:numPr>
          <w:ilvl w:val="0"/>
          <w:numId w:val="32"/>
        </w:num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  <w:r w:rsidRPr="00C946C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¿Qué dicen los siguientes versículos en cuanto a cómo debemos responder?</w:t>
      </w:r>
    </w:p>
    <w:tbl>
      <w:tblPr>
        <w:tblStyle w:val="Tablaconcuadrcula"/>
        <w:tblW w:w="0" w:type="auto"/>
        <w:tblInd w:w="600" w:type="dxa"/>
        <w:tblLook w:val="04A0" w:firstRow="1" w:lastRow="0" w:firstColumn="1" w:lastColumn="0" w:noHBand="0" w:noVBand="1"/>
      </w:tblPr>
      <w:tblGrid>
        <w:gridCol w:w="4157"/>
        <w:gridCol w:w="4071"/>
      </w:tblGrid>
      <w:tr w:rsidR="00376811" w:rsidRPr="00C946C1" w:rsidTr="0089701B">
        <w:tc>
          <w:tcPr>
            <w:tcW w:w="4157" w:type="dxa"/>
          </w:tcPr>
          <w:p w:rsidR="00376811" w:rsidRPr="00C946C1" w:rsidRDefault="00376811" w:rsidP="00C946C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C946C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1. Proverbios 15:28</w:t>
            </w:r>
          </w:p>
        </w:tc>
        <w:tc>
          <w:tcPr>
            <w:tcW w:w="4071" w:type="dxa"/>
          </w:tcPr>
          <w:p w:rsidR="00376811" w:rsidRPr="00C946C1" w:rsidRDefault="00376811" w:rsidP="00C946C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C946C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2. Proverbios 29:20</w:t>
            </w:r>
          </w:p>
        </w:tc>
      </w:tr>
      <w:tr w:rsidR="00376811" w:rsidRPr="00C946C1" w:rsidTr="0089701B">
        <w:tc>
          <w:tcPr>
            <w:tcW w:w="4157" w:type="dxa"/>
          </w:tcPr>
          <w:p w:rsidR="00376811" w:rsidRPr="00C946C1" w:rsidRDefault="005E5CF4" w:rsidP="00C946C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3. Colosenses 4:6</w:t>
            </w:r>
          </w:p>
        </w:tc>
        <w:tc>
          <w:tcPr>
            <w:tcW w:w="4071" w:type="dxa"/>
          </w:tcPr>
          <w:p w:rsidR="00376811" w:rsidRPr="00C946C1" w:rsidRDefault="005E5CF4" w:rsidP="00C946C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4. Proverbios 18:13</w:t>
            </w:r>
          </w:p>
        </w:tc>
      </w:tr>
    </w:tbl>
    <w:p w:rsidR="00376811" w:rsidRPr="00C946C1" w:rsidRDefault="00376811" w:rsidP="00C946C1">
      <w:pPr>
        <w:pStyle w:val="Prrafodelista"/>
        <w:numPr>
          <w:ilvl w:val="0"/>
          <w:numId w:val="32"/>
        </w:num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  <w:r w:rsidRPr="00C946C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Resume los siguientes versículos sobre el valor de no hablar mucho:</w:t>
      </w:r>
    </w:p>
    <w:tbl>
      <w:tblPr>
        <w:tblStyle w:val="Tablaconcuadrcula"/>
        <w:tblW w:w="0" w:type="auto"/>
        <w:tblInd w:w="600" w:type="dxa"/>
        <w:tblLook w:val="04A0" w:firstRow="1" w:lastRow="0" w:firstColumn="1" w:lastColumn="0" w:noHBand="0" w:noVBand="1"/>
      </w:tblPr>
      <w:tblGrid>
        <w:gridCol w:w="4157"/>
        <w:gridCol w:w="4071"/>
      </w:tblGrid>
      <w:tr w:rsidR="005E5CF4" w:rsidRPr="00C946C1" w:rsidTr="0089701B">
        <w:tc>
          <w:tcPr>
            <w:tcW w:w="4157" w:type="dxa"/>
          </w:tcPr>
          <w:p w:rsidR="005E5CF4" w:rsidRPr="00C946C1" w:rsidRDefault="005E5CF4" w:rsidP="00C946C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1. Santiago 1:19</w:t>
            </w:r>
          </w:p>
        </w:tc>
        <w:tc>
          <w:tcPr>
            <w:tcW w:w="4071" w:type="dxa"/>
          </w:tcPr>
          <w:p w:rsidR="005E5CF4" w:rsidRPr="00C946C1" w:rsidRDefault="005E5CF4" w:rsidP="00C946C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2. Proverbios 10:19</w:t>
            </w:r>
          </w:p>
        </w:tc>
      </w:tr>
      <w:tr w:rsidR="005E5CF4" w:rsidRPr="00C946C1" w:rsidTr="0089701B">
        <w:tc>
          <w:tcPr>
            <w:tcW w:w="4157" w:type="dxa"/>
          </w:tcPr>
          <w:p w:rsidR="005E5CF4" w:rsidRPr="00C946C1" w:rsidRDefault="005E5CF4" w:rsidP="00C946C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3. Proverbios 11:12</w:t>
            </w:r>
          </w:p>
        </w:tc>
        <w:tc>
          <w:tcPr>
            <w:tcW w:w="4071" w:type="dxa"/>
          </w:tcPr>
          <w:p w:rsidR="005E5CF4" w:rsidRPr="00C946C1" w:rsidRDefault="005E5CF4" w:rsidP="00C946C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4. Proverbios 17:27</w:t>
            </w:r>
          </w:p>
        </w:tc>
      </w:tr>
      <w:tr w:rsidR="005E5CF4" w:rsidRPr="00C946C1" w:rsidTr="0089701B">
        <w:tc>
          <w:tcPr>
            <w:tcW w:w="4157" w:type="dxa"/>
          </w:tcPr>
          <w:p w:rsidR="005E5CF4" w:rsidRPr="00C946C1" w:rsidRDefault="005E5CF4" w:rsidP="00C946C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5. Proverbios 21:23</w:t>
            </w:r>
          </w:p>
        </w:tc>
        <w:tc>
          <w:tcPr>
            <w:tcW w:w="4071" w:type="dxa"/>
          </w:tcPr>
          <w:p w:rsidR="005E5CF4" w:rsidRPr="00C946C1" w:rsidRDefault="005E5CF4" w:rsidP="00C946C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6. Proverbios 13:3</w:t>
            </w:r>
          </w:p>
        </w:tc>
      </w:tr>
    </w:tbl>
    <w:p w:rsidR="002569F1" w:rsidRDefault="002569F1" w:rsidP="00C946C1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</w:p>
    <w:p w:rsidR="00376811" w:rsidRPr="00376811" w:rsidRDefault="00376811" w:rsidP="00C946C1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lastRenderedPageBreak/>
        <w:t>C. ¿Qué dice Proverbios 26:18-19 de bromear pesadamente? Ver Efesios 4:29</w:t>
      </w:r>
    </w:p>
    <w:p w:rsidR="00376811" w:rsidRPr="00376811" w:rsidRDefault="00376811" w:rsidP="00C946C1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D. ¿Cómo debemos responder al abuso verbal? Proverbios 26:4,  1 Pedro 2:19-12, 3:10</w:t>
      </w:r>
    </w:p>
    <w:p w:rsidR="00376811" w:rsidRPr="00376811" w:rsidRDefault="00376811" w:rsidP="00C946C1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III. Usando nuestras palabras para lograr cambios</w:t>
      </w:r>
    </w:p>
    <w:p w:rsidR="00376811" w:rsidRPr="00C946C1" w:rsidRDefault="00376811" w:rsidP="00C946C1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 xml:space="preserve">A. “Exhortar” quiere decir “hablar al lado </w:t>
      </w:r>
      <w:proofErr w:type="gramStart"/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de ”</w:t>
      </w:r>
      <w:proofErr w:type="gramEnd"/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 xml:space="preserve"> y tiene la idea de aconsejar. Anota cómo se usa esta palabra en cada versículo y cómo podemos aplicarlo en nuestras comunicaciones:</w:t>
      </w:r>
    </w:p>
    <w:tbl>
      <w:tblPr>
        <w:tblStyle w:val="Tablaconcuadrcula"/>
        <w:tblW w:w="0" w:type="auto"/>
        <w:tblInd w:w="600" w:type="dxa"/>
        <w:tblLook w:val="04A0" w:firstRow="1" w:lastRow="0" w:firstColumn="1" w:lastColumn="0" w:noHBand="0" w:noVBand="1"/>
      </w:tblPr>
      <w:tblGrid>
        <w:gridCol w:w="4157"/>
        <w:gridCol w:w="4071"/>
      </w:tblGrid>
      <w:tr w:rsidR="005E5CF4" w:rsidRPr="00C946C1" w:rsidTr="005E5CF4">
        <w:tc>
          <w:tcPr>
            <w:tcW w:w="4157" w:type="dxa"/>
          </w:tcPr>
          <w:p w:rsidR="005E5CF4" w:rsidRPr="00C946C1" w:rsidRDefault="005E5CF4" w:rsidP="00C946C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1. Hechos 15:32</w:t>
            </w:r>
          </w:p>
        </w:tc>
        <w:tc>
          <w:tcPr>
            <w:tcW w:w="4071" w:type="dxa"/>
          </w:tcPr>
          <w:p w:rsidR="005E5CF4" w:rsidRPr="00C946C1" w:rsidRDefault="005E5CF4" w:rsidP="00C946C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2. 2. 2 Corintios 1:3-4</w:t>
            </w:r>
          </w:p>
        </w:tc>
      </w:tr>
      <w:tr w:rsidR="005E5CF4" w:rsidRPr="00C946C1" w:rsidTr="005E5CF4">
        <w:tc>
          <w:tcPr>
            <w:tcW w:w="4157" w:type="dxa"/>
          </w:tcPr>
          <w:p w:rsidR="005E5CF4" w:rsidRPr="00C946C1" w:rsidRDefault="005E5CF4" w:rsidP="00C946C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3. 3. 1 Tesalonicenses 2:11</w:t>
            </w:r>
          </w:p>
        </w:tc>
        <w:tc>
          <w:tcPr>
            <w:tcW w:w="4071" w:type="dxa"/>
          </w:tcPr>
          <w:p w:rsidR="005E5CF4" w:rsidRPr="00C946C1" w:rsidRDefault="005E5CF4" w:rsidP="00C946C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4. 1 tesalonicenses 4:18</w:t>
            </w:r>
          </w:p>
        </w:tc>
      </w:tr>
      <w:tr w:rsidR="005E5CF4" w:rsidRPr="00C946C1" w:rsidTr="005E5CF4">
        <w:tc>
          <w:tcPr>
            <w:tcW w:w="4157" w:type="dxa"/>
          </w:tcPr>
          <w:p w:rsidR="005E5CF4" w:rsidRPr="00C946C1" w:rsidRDefault="005E5CF4" w:rsidP="00C946C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 xml:space="preserve">5. </w:t>
            </w:r>
            <w:r w:rsidRPr="00C946C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1 Tesalonicenses 5:11</w:t>
            </w:r>
          </w:p>
        </w:tc>
        <w:tc>
          <w:tcPr>
            <w:tcW w:w="4071" w:type="dxa"/>
          </w:tcPr>
          <w:p w:rsidR="005E5CF4" w:rsidRPr="00C946C1" w:rsidRDefault="005E5CF4" w:rsidP="00C946C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 xml:space="preserve">6. </w:t>
            </w:r>
            <w:r w:rsidRPr="00C946C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Hebreos 3:13</w:t>
            </w:r>
          </w:p>
        </w:tc>
      </w:tr>
      <w:tr w:rsidR="005E5CF4" w:rsidRPr="00C946C1" w:rsidTr="005E5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8228" w:type="dxa"/>
            <w:gridSpan w:val="2"/>
          </w:tcPr>
          <w:p w:rsidR="005E5CF4" w:rsidRPr="00C946C1" w:rsidRDefault="00C946C1" w:rsidP="00C946C1">
            <w:pPr>
              <w:shd w:val="clear" w:color="auto" w:fill="FFFFFF"/>
              <w:spacing w:after="390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C946C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 xml:space="preserve">7. El ministerio de </w:t>
            </w:r>
            <w:proofErr w:type="spellStart"/>
            <w:r w:rsidRPr="00C946C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Tiquico</w:t>
            </w:r>
            <w:proofErr w:type="spellEnd"/>
            <w:r w:rsidRPr="00C946C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 xml:space="preserve"> en efesios 6:22 y colosenses 4:8</w:t>
            </w:r>
          </w:p>
        </w:tc>
      </w:tr>
    </w:tbl>
    <w:p w:rsidR="00376811" w:rsidRPr="00C946C1" w:rsidRDefault="00376811" w:rsidP="00C946C1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B. “Amonestar” quiere decir “advertir” o “poner en la mente”. Analizar los siguientes versículos y escribe cómo debes amonestar a otros cristianos:</w:t>
      </w:r>
    </w:p>
    <w:tbl>
      <w:tblPr>
        <w:tblStyle w:val="Tablaconcuadrcula"/>
        <w:tblW w:w="0" w:type="auto"/>
        <w:tblInd w:w="600" w:type="dxa"/>
        <w:tblLook w:val="04A0" w:firstRow="1" w:lastRow="0" w:firstColumn="1" w:lastColumn="0" w:noHBand="0" w:noVBand="1"/>
      </w:tblPr>
      <w:tblGrid>
        <w:gridCol w:w="4157"/>
        <w:gridCol w:w="4071"/>
      </w:tblGrid>
      <w:tr w:rsidR="00C946C1" w:rsidRPr="00C946C1" w:rsidTr="0089701B">
        <w:tc>
          <w:tcPr>
            <w:tcW w:w="4157" w:type="dxa"/>
          </w:tcPr>
          <w:p w:rsidR="00C946C1" w:rsidRPr="00C946C1" w:rsidRDefault="00C946C1" w:rsidP="00C946C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1. Romanos 15:14</w:t>
            </w:r>
          </w:p>
        </w:tc>
        <w:tc>
          <w:tcPr>
            <w:tcW w:w="4071" w:type="dxa"/>
          </w:tcPr>
          <w:p w:rsidR="00C946C1" w:rsidRPr="00C946C1" w:rsidRDefault="00C946C1" w:rsidP="00C946C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2. Hechos 20:31</w:t>
            </w:r>
          </w:p>
        </w:tc>
      </w:tr>
      <w:tr w:rsidR="00C946C1" w:rsidRPr="00C946C1" w:rsidTr="0089701B">
        <w:tc>
          <w:tcPr>
            <w:tcW w:w="4157" w:type="dxa"/>
          </w:tcPr>
          <w:p w:rsidR="00C946C1" w:rsidRPr="00C946C1" w:rsidRDefault="00C946C1" w:rsidP="00C946C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3. 1 Corintios 4:14</w:t>
            </w:r>
          </w:p>
        </w:tc>
        <w:tc>
          <w:tcPr>
            <w:tcW w:w="4071" w:type="dxa"/>
          </w:tcPr>
          <w:p w:rsidR="00C946C1" w:rsidRPr="00C946C1" w:rsidRDefault="00C946C1" w:rsidP="00C946C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</w:pPr>
            <w:r w:rsidRPr="00376811">
              <w:rPr>
                <w:rFonts w:ascii="Arial" w:eastAsia="Times New Roman" w:hAnsi="Arial" w:cs="Arial"/>
                <w:color w:val="333333"/>
                <w:sz w:val="26"/>
                <w:szCs w:val="26"/>
                <w:lang w:eastAsia="es-CO"/>
              </w:rPr>
              <w:t>4. 2 Tesalonicenses 3:14-15</w:t>
            </w:r>
          </w:p>
        </w:tc>
      </w:tr>
    </w:tbl>
    <w:p w:rsidR="00376811" w:rsidRPr="00376811" w:rsidRDefault="00376811" w:rsidP="00C946C1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C. El papel de la reprensión en nuestras relaciones con cristianos:</w:t>
      </w:r>
    </w:p>
    <w:p w:rsidR="00376811" w:rsidRPr="00376811" w:rsidRDefault="00376811" w:rsidP="00C946C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1. ¿Qué hace Cristo con los que él ama y con qué fin? Apocalipsis 3:19</w:t>
      </w:r>
    </w:p>
    <w:p w:rsidR="00376811" w:rsidRPr="00376811" w:rsidRDefault="00376811" w:rsidP="00C946C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2. ¿Cuál es el proceso que debemos usar con un hermano que está pecando? Mateo 18:15-17</w:t>
      </w:r>
    </w:p>
    <w:p w:rsidR="00376811" w:rsidRPr="00376811" w:rsidRDefault="00376811" w:rsidP="00C946C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3. Según Proverbios 25:15, ¿necesitamos dureza para reprender?</w:t>
      </w:r>
    </w:p>
    <w:p w:rsidR="00376811" w:rsidRPr="00376811" w:rsidRDefault="00376811" w:rsidP="00C946C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33333"/>
          <w:sz w:val="26"/>
          <w:szCs w:val="26"/>
          <w:lang w:eastAsia="es-CO"/>
        </w:rPr>
      </w:pP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4. ¿Cuáles son algunos otros consejos sobre el reprender cristiano? Gálatas 6:1-3</w:t>
      </w:r>
    </w:p>
    <w:p w:rsidR="006E7522" w:rsidRPr="00C946C1" w:rsidRDefault="00376811" w:rsidP="002569F1">
      <w:pPr>
        <w:shd w:val="clear" w:color="auto" w:fill="FFFFFF"/>
        <w:spacing w:after="390" w:line="240" w:lineRule="auto"/>
        <w:jc w:val="both"/>
        <w:rPr>
          <w:rFonts w:ascii="Arial" w:hAnsi="Arial" w:cs="Arial"/>
          <w:sz w:val="26"/>
          <w:szCs w:val="26"/>
        </w:rPr>
      </w:pP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IV. Aplicac</w:t>
      </w:r>
      <w:r w:rsidR="00C946C1" w:rsidRPr="00C946C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ión</w:t>
      </w:r>
      <w:bookmarkStart w:id="0" w:name="_GoBack"/>
      <w:bookmarkEnd w:id="0"/>
      <w:r w:rsidR="002569F1" w:rsidRPr="00C946C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:</w:t>
      </w:r>
      <w:r w:rsidR="002569F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 xml:space="preserve"> </w:t>
      </w:r>
      <w:r w:rsidR="002569F1" w:rsidRPr="00C946C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¿</w:t>
      </w:r>
      <w:r w:rsidR="00C946C1" w:rsidRPr="00C946C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Cómo podemos usar las ense</w:t>
      </w: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 xml:space="preserve">ñanzas </w:t>
      </w:r>
      <w:r w:rsidR="00C946C1" w:rsidRPr="00C946C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 xml:space="preserve">en este estudio para mejorar  nuestra </w:t>
      </w:r>
      <w:r w:rsidRPr="00376811">
        <w:rPr>
          <w:rFonts w:ascii="Arial" w:eastAsia="Times New Roman" w:hAnsi="Arial" w:cs="Arial"/>
          <w:color w:val="333333"/>
          <w:sz w:val="26"/>
          <w:szCs w:val="26"/>
          <w:lang w:eastAsia="es-CO"/>
        </w:rPr>
        <w:t>comunicación?</w:t>
      </w:r>
    </w:p>
    <w:sectPr w:rsidR="006E7522" w:rsidRPr="00C946C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A1A" w:rsidRDefault="00CB0A1A" w:rsidP="006733B3">
      <w:pPr>
        <w:spacing w:after="0" w:line="240" w:lineRule="auto"/>
      </w:pPr>
      <w:r>
        <w:separator/>
      </w:r>
    </w:p>
  </w:endnote>
  <w:endnote w:type="continuationSeparator" w:id="0">
    <w:p w:rsidR="00CB0A1A" w:rsidRDefault="00CB0A1A" w:rsidP="0067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9F1" w:rsidRDefault="002569F1">
    <w:pPr>
      <w:pStyle w:val="Piedepgina"/>
    </w:pPr>
    <w:hyperlink r:id="rId1" w:history="1">
      <w:r w:rsidRPr="00EF090E">
        <w:rPr>
          <w:rStyle w:val="Hipervnculo"/>
        </w:rPr>
        <w:t>https://www.facebook.com/orland.comunitario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A1A" w:rsidRDefault="00CB0A1A" w:rsidP="006733B3">
      <w:pPr>
        <w:spacing w:after="0" w:line="240" w:lineRule="auto"/>
      </w:pPr>
      <w:r>
        <w:separator/>
      </w:r>
    </w:p>
  </w:footnote>
  <w:footnote w:type="continuationSeparator" w:id="0">
    <w:p w:rsidR="00CB0A1A" w:rsidRDefault="00CB0A1A" w:rsidP="00673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3B3" w:rsidRDefault="006733B3">
    <w:pPr>
      <w:pStyle w:val="Encabezado"/>
    </w:pPr>
    <w:r>
      <w:rPr>
        <w:noProof/>
        <w:lang w:eastAsia="es-CO"/>
      </w:rPr>
      <w:drawing>
        <wp:inline distT="0" distB="0" distL="0" distR="0">
          <wp:extent cx="5170170" cy="9144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ORLAND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75" t="14243" b="56789"/>
                  <a:stretch/>
                </pic:blipFill>
                <pic:spPr bwMode="auto">
                  <a:xfrm>
                    <a:off x="0" y="0"/>
                    <a:ext cx="517017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733B3" w:rsidRDefault="006733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6901"/>
    <w:multiLevelType w:val="multilevel"/>
    <w:tmpl w:val="2EF0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A5170"/>
    <w:multiLevelType w:val="multilevel"/>
    <w:tmpl w:val="02E0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B3187"/>
    <w:multiLevelType w:val="multilevel"/>
    <w:tmpl w:val="6C6C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472BBB"/>
    <w:multiLevelType w:val="multilevel"/>
    <w:tmpl w:val="B640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026B5"/>
    <w:multiLevelType w:val="multilevel"/>
    <w:tmpl w:val="6040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602FE4"/>
    <w:multiLevelType w:val="multilevel"/>
    <w:tmpl w:val="D85C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A2661"/>
    <w:multiLevelType w:val="multilevel"/>
    <w:tmpl w:val="0AC4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126AF"/>
    <w:multiLevelType w:val="multilevel"/>
    <w:tmpl w:val="654C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2D531A"/>
    <w:multiLevelType w:val="multilevel"/>
    <w:tmpl w:val="817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0E7544"/>
    <w:multiLevelType w:val="multilevel"/>
    <w:tmpl w:val="F1F4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E91773"/>
    <w:multiLevelType w:val="multilevel"/>
    <w:tmpl w:val="A06A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2E47EE"/>
    <w:multiLevelType w:val="multilevel"/>
    <w:tmpl w:val="786A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B144C2"/>
    <w:multiLevelType w:val="multilevel"/>
    <w:tmpl w:val="1EA4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7C3D39"/>
    <w:multiLevelType w:val="multilevel"/>
    <w:tmpl w:val="F04C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2F2F5E"/>
    <w:multiLevelType w:val="multilevel"/>
    <w:tmpl w:val="A8EA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A957F9"/>
    <w:multiLevelType w:val="multilevel"/>
    <w:tmpl w:val="6F90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BE56ED"/>
    <w:multiLevelType w:val="multilevel"/>
    <w:tmpl w:val="F04E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C87FE7"/>
    <w:multiLevelType w:val="multilevel"/>
    <w:tmpl w:val="2BFC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89476C"/>
    <w:multiLevelType w:val="multilevel"/>
    <w:tmpl w:val="78E4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950045"/>
    <w:multiLevelType w:val="multilevel"/>
    <w:tmpl w:val="E59A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411632"/>
    <w:multiLevelType w:val="multilevel"/>
    <w:tmpl w:val="7DC4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4232BE"/>
    <w:multiLevelType w:val="multilevel"/>
    <w:tmpl w:val="C0EA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FA03BB"/>
    <w:multiLevelType w:val="multilevel"/>
    <w:tmpl w:val="9B2E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C9327F"/>
    <w:multiLevelType w:val="multilevel"/>
    <w:tmpl w:val="F0B0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2A5994"/>
    <w:multiLevelType w:val="multilevel"/>
    <w:tmpl w:val="84D2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C94706"/>
    <w:multiLevelType w:val="multilevel"/>
    <w:tmpl w:val="0AC0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95C03"/>
    <w:multiLevelType w:val="multilevel"/>
    <w:tmpl w:val="2D7E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4508E6"/>
    <w:multiLevelType w:val="multilevel"/>
    <w:tmpl w:val="2098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960670"/>
    <w:multiLevelType w:val="multilevel"/>
    <w:tmpl w:val="3DE4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2C0105"/>
    <w:multiLevelType w:val="multilevel"/>
    <w:tmpl w:val="805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2533F8"/>
    <w:multiLevelType w:val="hybridMultilevel"/>
    <w:tmpl w:val="298E784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2"/>
  </w:num>
  <w:num w:numId="4">
    <w:abstractNumId w:val="6"/>
  </w:num>
  <w:num w:numId="5">
    <w:abstractNumId w:val="14"/>
  </w:num>
  <w:num w:numId="6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23"/>
  </w:num>
  <w:num w:numId="8">
    <w:abstractNumId w:val="10"/>
  </w:num>
  <w:num w:numId="9">
    <w:abstractNumId w:val="1"/>
  </w:num>
  <w:num w:numId="10">
    <w:abstractNumId w:val="27"/>
  </w:num>
  <w:num w:numId="11">
    <w:abstractNumId w:val="15"/>
  </w:num>
  <w:num w:numId="12">
    <w:abstractNumId w:val="19"/>
  </w:num>
  <w:num w:numId="13">
    <w:abstractNumId w:val="4"/>
  </w:num>
  <w:num w:numId="14">
    <w:abstractNumId w:val="12"/>
  </w:num>
  <w:num w:numId="15">
    <w:abstractNumId w:val="2"/>
  </w:num>
  <w:num w:numId="16">
    <w:abstractNumId w:val="26"/>
  </w:num>
  <w:num w:numId="17">
    <w:abstractNumId w:val="13"/>
  </w:num>
  <w:num w:numId="18">
    <w:abstractNumId w:val="16"/>
  </w:num>
  <w:num w:numId="19">
    <w:abstractNumId w:val="5"/>
  </w:num>
  <w:num w:numId="20">
    <w:abstractNumId w:val="9"/>
  </w:num>
  <w:num w:numId="21">
    <w:abstractNumId w:val="24"/>
  </w:num>
  <w:num w:numId="22">
    <w:abstractNumId w:val="18"/>
  </w:num>
  <w:num w:numId="23">
    <w:abstractNumId w:val="11"/>
  </w:num>
  <w:num w:numId="24">
    <w:abstractNumId w:val="17"/>
  </w:num>
  <w:num w:numId="25">
    <w:abstractNumId w:val="25"/>
  </w:num>
  <w:num w:numId="26">
    <w:abstractNumId w:val="8"/>
  </w:num>
  <w:num w:numId="27">
    <w:abstractNumId w:val="20"/>
  </w:num>
  <w:num w:numId="28">
    <w:abstractNumId w:val="21"/>
  </w:num>
  <w:num w:numId="29">
    <w:abstractNumId w:val="3"/>
  </w:num>
  <w:num w:numId="30">
    <w:abstractNumId w:val="0"/>
  </w:num>
  <w:num w:numId="31">
    <w:abstractNumId w:val="2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11"/>
    <w:rsid w:val="002569F1"/>
    <w:rsid w:val="00265B87"/>
    <w:rsid w:val="00303EEC"/>
    <w:rsid w:val="00315C0E"/>
    <w:rsid w:val="0031634D"/>
    <w:rsid w:val="00376811"/>
    <w:rsid w:val="005E5CF4"/>
    <w:rsid w:val="006733B3"/>
    <w:rsid w:val="007E2FF0"/>
    <w:rsid w:val="00C946C1"/>
    <w:rsid w:val="00CB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1B4712DE-0E09-497C-A09D-D96CB5BC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7681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73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3B3"/>
  </w:style>
  <w:style w:type="paragraph" w:styleId="Piedepgina">
    <w:name w:val="footer"/>
    <w:basedOn w:val="Normal"/>
    <w:link w:val="PiedepginaCar"/>
    <w:uiPriority w:val="99"/>
    <w:unhideWhenUsed/>
    <w:rsid w:val="00673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3B3"/>
  </w:style>
  <w:style w:type="character" w:styleId="Hipervnculo">
    <w:name w:val="Hyperlink"/>
    <w:basedOn w:val="Fuentedeprrafopredeter"/>
    <w:uiPriority w:val="99"/>
    <w:unhideWhenUsed/>
    <w:rsid w:val="002569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ebook.com/orland.comunitari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500F5-0D48-4F6F-BCE3-EC8CE06D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EMISORA 2</dc:creator>
  <cp:keywords/>
  <dc:description/>
  <cp:lastModifiedBy>EMISORA 2</cp:lastModifiedBy>
  <cp:revision>2</cp:revision>
  <dcterms:created xsi:type="dcterms:W3CDTF">2020-10-02T19:26:00Z</dcterms:created>
  <dcterms:modified xsi:type="dcterms:W3CDTF">2020-10-02T19:26:00Z</dcterms:modified>
</cp:coreProperties>
</file>